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E5" w:rsidRPr="002401E5" w:rsidRDefault="002401E5" w:rsidP="002401E5">
      <w:pPr>
        <w:jc w:val="center"/>
        <w:rPr>
          <w:b/>
          <w:sz w:val="36"/>
        </w:rPr>
      </w:pPr>
      <w:r w:rsidRPr="002401E5">
        <w:rPr>
          <w:b/>
          <w:sz w:val="36"/>
        </w:rPr>
        <w:t>Komunikat</w:t>
      </w:r>
    </w:p>
    <w:p w:rsidR="002401E5" w:rsidRDefault="002401E5">
      <w:pPr>
        <w:rPr>
          <w:sz w:val="24"/>
        </w:rPr>
      </w:pPr>
    </w:p>
    <w:p w:rsidR="00A51CD6" w:rsidRDefault="002401E5" w:rsidP="00FF1935">
      <w:pPr>
        <w:spacing w:after="240" w:line="360" w:lineRule="auto"/>
        <w:jc w:val="both"/>
        <w:rPr>
          <w:sz w:val="24"/>
        </w:rPr>
      </w:pPr>
      <w:r w:rsidRPr="002401E5">
        <w:rPr>
          <w:sz w:val="24"/>
        </w:rPr>
        <w:t>Szanowni Państwo Dyrektorzy!</w:t>
      </w:r>
    </w:p>
    <w:p w:rsidR="00496B73" w:rsidRPr="00496B73" w:rsidRDefault="00496B73" w:rsidP="00496B7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Rezygnacja/nieklasyfikowany</w:t>
      </w:r>
    </w:p>
    <w:p w:rsidR="002401E5" w:rsidRPr="00077523" w:rsidRDefault="002401E5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Przypominamy, że </w:t>
      </w:r>
      <w:r w:rsidR="00C8459D">
        <w:rPr>
          <w:sz w:val="24"/>
        </w:rPr>
        <w:t>informacja o osobach, które</w:t>
      </w:r>
      <w:r w:rsidR="00496B73">
        <w:rPr>
          <w:sz w:val="24"/>
        </w:rPr>
        <w:t xml:space="preserve"> złożą u Państwa w </w:t>
      </w:r>
      <w:r w:rsidRPr="00077523">
        <w:rPr>
          <w:sz w:val="24"/>
        </w:rPr>
        <w:t xml:space="preserve">szkole </w:t>
      </w:r>
      <w:r w:rsidRPr="00077523">
        <w:rPr>
          <w:b/>
          <w:sz w:val="24"/>
        </w:rPr>
        <w:t>rezygnację</w:t>
      </w:r>
      <w:r w:rsidRPr="00077523">
        <w:rPr>
          <w:sz w:val="24"/>
        </w:rPr>
        <w:t xml:space="preserve"> ze zdawania egzaminu </w:t>
      </w:r>
      <w:r w:rsidR="00C35330">
        <w:rPr>
          <w:sz w:val="24"/>
        </w:rPr>
        <w:t>potwierdzającego kwalifikacje w </w:t>
      </w:r>
      <w:r w:rsidRPr="00077523">
        <w:rPr>
          <w:sz w:val="24"/>
        </w:rPr>
        <w:t xml:space="preserve">zawodzie </w:t>
      </w:r>
      <w:r w:rsidRPr="00077523">
        <w:rPr>
          <w:b/>
          <w:sz w:val="24"/>
        </w:rPr>
        <w:t>jeszcze przed egzaminem</w:t>
      </w:r>
      <w:r w:rsidRPr="00077523">
        <w:rPr>
          <w:sz w:val="24"/>
        </w:rPr>
        <w:t xml:space="preserve"> </w:t>
      </w:r>
      <w:r w:rsidR="00B80440" w:rsidRPr="00077523">
        <w:rPr>
          <w:sz w:val="24"/>
        </w:rPr>
        <w:t>lu</w:t>
      </w:r>
      <w:r w:rsidR="00C8459D">
        <w:rPr>
          <w:sz w:val="24"/>
        </w:rPr>
        <w:t>b są nieklasyfikowane</w:t>
      </w:r>
      <w:r w:rsidR="00B80440" w:rsidRPr="00077523">
        <w:rPr>
          <w:sz w:val="24"/>
        </w:rPr>
        <w:t xml:space="preserve"> (niepromowan</w:t>
      </w:r>
      <w:r w:rsidR="00C8459D">
        <w:rPr>
          <w:sz w:val="24"/>
        </w:rPr>
        <w:t>e</w:t>
      </w:r>
      <w:r w:rsidR="00B80440" w:rsidRPr="00077523">
        <w:rPr>
          <w:sz w:val="24"/>
        </w:rPr>
        <w:t xml:space="preserve">) </w:t>
      </w:r>
      <w:r w:rsidRPr="00077523">
        <w:rPr>
          <w:sz w:val="24"/>
        </w:rPr>
        <w:t>mus</w:t>
      </w:r>
      <w:r w:rsidR="00C8459D">
        <w:rPr>
          <w:sz w:val="24"/>
        </w:rPr>
        <w:t>i</w:t>
      </w:r>
      <w:r w:rsidRPr="00077523">
        <w:rPr>
          <w:sz w:val="24"/>
        </w:rPr>
        <w:t xml:space="preserve"> zostać </w:t>
      </w:r>
      <w:r w:rsidR="00B80440" w:rsidRPr="00077523">
        <w:rPr>
          <w:b/>
          <w:sz w:val="24"/>
        </w:rPr>
        <w:t>niezwłocznie</w:t>
      </w:r>
      <w:r w:rsidR="00C8459D">
        <w:rPr>
          <w:b/>
          <w:sz w:val="24"/>
        </w:rPr>
        <w:t xml:space="preserve"> </w:t>
      </w:r>
      <w:r w:rsidR="00C8459D" w:rsidRPr="00C8459D">
        <w:rPr>
          <w:sz w:val="24"/>
        </w:rPr>
        <w:t>dostarczona</w:t>
      </w:r>
      <w:r w:rsidRPr="00077523">
        <w:rPr>
          <w:sz w:val="24"/>
        </w:rPr>
        <w:t xml:space="preserve"> do Okręgowej Komisji Egzaminacyjnej w Łodzi w celu usunięcia ich z list osób </w:t>
      </w:r>
      <w:r w:rsidR="009E4DA8">
        <w:rPr>
          <w:sz w:val="24"/>
        </w:rPr>
        <w:t>przystępujących</w:t>
      </w:r>
      <w:r w:rsidRPr="00077523">
        <w:rPr>
          <w:sz w:val="24"/>
        </w:rPr>
        <w:t xml:space="preserve"> do egzaminu.</w:t>
      </w:r>
    </w:p>
    <w:p w:rsidR="00B80440" w:rsidRDefault="00B80440" w:rsidP="00FF1935">
      <w:pPr>
        <w:spacing w:after="240" w:line="360" w:lineRule="auto"/>
        <w:jc w:val="both"/>
        <w:rPr>
          <w:sz w:val="24"/>
        </w:rPr>
      </w:pPr>
      <w:r>
        <w:rPr>
          <w:sz w:val="24"/>
        </w:rPr>
        <w:tab/>
        <w:t xml:space="preserve">Sposób </w:t>
      </w:r>
      <w:r w:rsidR="00BA7158">
        <w:rPr>
          <w:sz w:val="24"/>
        </w:rPr>
        <w:t>przekazania powyższej informacji o</w:t>
      </w:r>
      <w:r>
        <w:rPr>
          <w:sz w:val="24"/>
        </w:rPr>
        <w:t>kreśla załącznik.</w:t>
      </w:r>
    </w:p>
    <w:p w:rsidR="00B80440" w:rsidRPr="00077523" w:rsidRDefault="00B80440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Po </w:t>
      </w:r>
      <w:r w:rsidR="00FF1935">
        <w:rPr>
          <w:sz w:val="24"/>
        </w:rPr>
        <w:t>przesłaniu do Ok</w:t>
      </w:r>
      <w:r w:rsidR="000958B1" w:rsidRPr="00077523">
        <w:rPr>
          <w:sz w:val="24"/>
        </w:rPr>
        <w:t xml:space="preserve">ręgowej Komisji Egzaminacyjnej w Łodzi prośby o usunięcie w/w uczniów </w:t>
      </w:r>
      <w:r w:rsidR="000958B1" w:rsidRPr="00077523">
        <w:rPr>
          <w:b/>
          <w:sz w:val="24"/>
        </w:rPr>
        <w:t>proszę nie umieszczać</w:t>
      </w:r>
      <w:r w:rsidR="000958B1" w:rsidRPr="00077523">
        <w:rPr>
          <w:sz w:val="24"/>
        </w:rPr>
        <w:t xml:space="preserve"> ich na listach zdających dołączanych do protokołów po zakończonym egzaminie.</w:t>
      </w:r>
      <w:r w:rsidRPr="00077523">
        <w:rPr>
          <w:sz w:val="24"/>
        </w:rPr>
        <w:t xml:space="preserve"> </w:t>
      </w:r>
    </w:p>
    <w:p w:rsidR="000958B1" w:rsidRPr="008316F5" w:rsidRDefault="000958B1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>Po zalogowaniu się w panelu zawodowe.komis</w:t>
      </w:r>
      <w:r w:rsidR="00077523" w:rsidRPr="00077523">
        <w:rPr>
          <w:sz w:val="24"/>
        </w:rPr>
        <w:t xml:space="preserve">ja.pl, w zakładce nieobecności, osoby nieklasyfikowane (jeśli jeszcze tam figurują) proszę oznaczyć jako </w:t>
      </w:r>
      <w:r w:rsidR="00077523" w:rsidRPr="00C35330">
        <w:rPr>
          <w:b/>
          <w:sz w:val="24"/>
        </w:rPr>
        <w:t>„Nieklasyfikowany”.</w:t>
      </w:r>
    </w:p>
    <w:p w:rsidR="008316F5" w:rsidRPr="008316F5" w:rsidRDefault="008316F5" w:rsidP="008316F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Osoby, które </w:t>
      </w:r>
      <w:r w:rsidRPr="00D70440">
        <w:rPr>
          <w:b/>
          <w:sz w:val="24"/>
        </w:rPr>
        <w:t>zrezygnowały ze zdawania egzaminu przed jego rozpoczęciem</w:t>
      </w:r>
      <w:r w:rsidRPr="00077523">
        <w:rPr>
          <w:sz w:val="24"/>
        </w:rPr>
        <w:t xml:space="preserve"> powinny zostać usunięte na podstawie przesłanego do Okręgowej Komisji Egzaminacyjnej w Łodzi pisma (według załącznika). Jeśli w trakcie uzupełniania zakładki „Nieobecności” takie osoby jeszcze tam figurują proszę </w:t>
      </w:r>
      <w:r>
        <w:rPr>
          <w:sz w:val="24"/>
        </w:rPr>
        <w:t xml:space="preserve">uzupełnić </w:t>
      </w:r>
      <w:r w:rsidRPr="00077523">
        <w:rPr>
          <w:sz w:val="24"/>
        </w:rPr>
        <w:t xml:space="preserve">pole </w:t>
      </w:r>
      <w:r>
        <w:rPr>
          <w:sz w:val="24"/>
        </w:rPr>
        <w:t xml:space="preserve">dotyczące ich egzaminu statusem </w:t>
      </w:r>
      <w:r>
        <w:rPr>
          <w:b/>
          <w:sz w:val="24"/>
        </w:rPr>
        <w:t>„Nieklasyfikowany”</w:t>
      </w:r>
      <w:r w:rsidRPr="00077523">
        <w:rPr>
          <w:sz w:val="24"/>
        </w:rPr>
        <w:t xml:space="preserve">. </w:t>
      </w:r>
    </w:p>
    <w:p w:rsidR="00077523" w:rsidRDefault="007C40CB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W panelu zawodowe.komisja.pl w zakładce „Nieobecności” s</w:t>
      </w:r>
      <w:r w:rsidR="00077523" w:rsidRPr="00077523">
        <w:rPr>
          <w:sz w:val="24"/>
        </w:rPr>
        <w:t xml:space="preserve">tatus „Złożone oświadczenie rezygnacji” przysługuje wyłącznie zdającym, którzy wycofali się ze zdawania egzaminu </w:t>
      </w:r>
      <w:r w:rsidR="00077523" w:rsidRPr="00077523">
        <w:rPr>
          <w:b/>
          <w:sz w:val="24"/>
        </w:rPr>
        <w:t>w jego trakcie</w:t>
      </w:r>
      <w:r w:rsidR="00077523" w:rsidRPr="00077523">
        <w:rPr>
          <w:sz w:val="24"/>
        </w:rPr>
        <w:t>.</w:t>
      </w: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Zgłoszenia </w:t>
      </w:r>
      <w:r w:rsidR="00270146">
        <w:rPr>
          <w:sz w:val="24"/>
        </w:rPr>
        <w:t xml:space="preserve">na </w:t>
      </w:r>
      <w:bookmarkStart w:id="0" w:name="_GoBack"/>
      <w:bookmarkEnd w:id="0"/>
      <w:r>
        <w:rPr>
          <w:sz w:val="24"/>
        </w:rPr>
        <w:t>egzamin</w:t>
      </w:r>
    </w:p>
    <w:p w:rsidR="00496B73" w:rsidRDefault="00496B73" w:rsidP="00496B73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Proszę zwrócić </w:t>
      </w:r>
      <w:r w:rsidRPr="00496B73">
        <w:rPr>
          <w:b/>
          <w:sz w:val="24"/>
        </w:rPr>
        <w:t>szczególną uwagę</w:t>
      </w:r>
      <w:r>
        <w:rPr>
          <w:b/>
          <w:sz w:val="24"/>
        </w:rPr>
        <w:t xml:space="preserve"> </w:t>
      </w:r>
      <w:r>
        <w:rPr>
          <w:sz w:val="24"/>
        </w:rPr>
        <w:t xml:space="preserve">na prawidłowe wpisywanie danych </w:t>
      </w:r>
      <w:r w:rsidR="00B5559C">
        <w:rPr>
          <w:sz w:val="24"/>
        </w:rPr>
        <w:t xml:space="preserve">zdających </w:t>
      </w:r>
      <w:r>
        <w:rPr>
          <w:sz w:val="24"/>
        </w:rPr>
        <w:t xml:space="preserve"> w panelu zawodowe.komisja.pl,</w:t>
      </w:r>
      <w:r w:rsidR="00374496">
        <w:rPr>
          <w:sz w:val="24"/>
        </w:rPr>
        <w:t xml:space="preserve"> </w:t>
      </w:r>
      <w:r w:rsidR="00C35330">
        <w:rPr>
          <w:b/>
          <w:sz w:val="24"/>
        </w:rPr>
        <w:t>zgodne z </w:t>
      </w:r>
      <w:r w:rsidR="00374496" w:rsidRPr="00374496">
        <w:rPr>
          <w:b/>
          <w:sz w:val="24"/>
        </w:rPr>
        <w:t>dokumentem tożsamości</w:t>
      </w:r>
      <w:r w:rsidR="00374496">
        <w:rPr>
          <w:sz w:val="24"/>
        </w:rPr>
        <w:t>,</w:t>
      </w:r>
      <w:r w:rsidR="00B5559C">
        <w:rPr>
          <w:sz w:val="24"/>
        </w:rPr>
        <w:t xml:space="preserve"> w </w:t>
      </w:r>
      <w:r>
        <w:rPr>
          <w:sz w:val="24"/>
        </w:rPr>
        <w:t>szczególności</w:t>
      </w:r>
      <w:r w:rsidR="00374496">
        <w:rPr>
          <w:sz w:val="24"/>
        </w:rPr>
        <w:t xml:space="preserve"> na:</w:t>
      </w:r>
    </w:p>
    <w:p w:rsidR="00374496" w:rsidRDefault="00374496" w:rsidP="00374496">
      <w:pPr>
        <w:pStyle w:val="Akapitzlist"/>
        <w:spacing w:after="240" w:line="360" w:lineRule="auto"/>
        <w:ind w:left="1440"/>
        <w:jc w:val="both"/>
        <w:rPr>
          <w:sz w:val="24"/>
        </w:rPr>
      </w:pPr>
    </w:p>
    <w:p w:rsidR="00374496" w:rsidRPr="00B5559C" w:rsidRDefault="00496B73" w:rsidP="00B5559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jedno lub dwa imiona – zgodnie z informacją zawartą w dokumencie tożsamości</w:t>
      </w:r>
      <w:r w:rsidR="00B5559C">
        <w:rPr>
          <w:sz w:val="24"/>
        </w:rPr>
        <w:t xml:space="preserve"> (</w:t>
      </w:r>
      <w:r w:rsidR="00374496" w:rsidRPr="00B5559C">
        <w:rPr>
          <w:sz w:val="24"/>
        </w:rPr>
        <w:t>proszę nie wstawiać przecinka między imionami</w:t>
      </w:r>
      <w:r w:rsidR="00B5559C">
        <w:rPr>
          <w:sz w:val="24"/>
        </w:rPr>
        <w:t>),</w:t>
      </w:r>
    </w:p>
    <w:p w:rsidR="00374496" w:rsidRDefault="00496B73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pełn</w:t>
      </w:r>
      <w:r w:rsidR="00B5559C">
        <w:rPr>
          <w:sz w:val="24"/>
        </w:rPr>
        <w:t>ą</w:t>
      </w:r>
      <w:r w:rsidRPr="00374496">
        <w:rPr>
          <w:sz w:val="24"/>
        </w:rPr>
        <w:t xml:space="preserve"> nazw</w:t>
      </w:r>
      <w:r w:rsidR="00B5559C">
        <w:rPr>
          <w:sz w:val="24"/>
        </w:rPr>
        <w:t>ę</w:t>
      </w:r>
      <w:r w:rsidRPr="00374496">
        <w:rPr>
          <w:sz w:val="24"/>
        </w:rPr>
        <w:t xml:space="preserve"> miejsca urodzenia (np. Piotrków Trybunalski a nie Piotrków Tryb.)</w:t>
      </w:r>
      <w:r w:rsidR="00374496"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imię (imiona) i nazwisko</w:t>
      </w:r>
      <w:r w:rsidR="009E4DA8">
        <w:rPr>
          <w:sz w:val="24"/>
        </w:rPr>
        <w:t xml:space="preserve"> rozpoczynające się wielką literą</w:t>
      </w:r>
      <w:r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miejsce urodzenia</w:t>
      </w:r>
      <w:r w:rsidR="009E4DA8">
        <w:rPr>
          <w:sz w:val="24"/>
        </w:rPr>
        <w:t xml:space="preserve"> rozpoczynające się wielką literą</w:t>
      </w:r>
      <w:r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wszelkie literówki</w:t>
      </w:r>
    </w:p>
    <w:p w:rsidR="00DE695D" w:rsidRDefault="00DE695D" w:rsidP="00DE695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Wniosek o wydanie dyplomów</w:t>
      </w:r>
    </w:p>
    <w:p w:rsidR="00DE695D" w:rsidRDefault="00DE695D" w:rsidP="00DE695D">
      <w:pPr>
        <w:pStyle w:val="Akapitzlist"/>
        <w:spacing w:after="240" w:line="360" w:lineRule="auto"/>
        <w:ind w:left="1416" w:firstLine="708"/>
        <w:jc w:val="both"/>
        <w:rPr>
          <w:sz w:val="24"/>
        </w:rPr>
      </w:pPr>
      <w:r>
        <w:rPr>
          <w:sz w:val="24"/>
        </w:rPr>
        <w:t xml:space="preserve">Przypominamy, że dylom potwierdzający kwalifikacje zawodowe może zostać wydany </w:t>
      </w:r>
      <w:r w:rsidRPr="00DE695D">
        <w:rPr>
          <w:b/>
          <w:sz w:val="24"/>
        </w:rPr>
        <w:t>jedynie</w:t>
      </w:r>
      <w:r>
        <w:rPr>
          <w:sz w:val="24"/>
        </w:rPr>
        <w:t xml:space="preserve"> osobom, które posiadają wszystkie świadectwa wyodrębnione w zawodzie, którego dotyczy wniosek oraz posiadają odpowiednie wykształcenie ponadgimnazjalne.</w:t>
      </w:r>
    </w:p>
    <w:p w:rsidR="00B5559C" w:rsidRDefault="00B5559C" w:rsidP="00B5559C">
      <w:pPr>
        <w:pStyle w:val="Akapitzlist"/>
        <w:spacing w:after="240" w:line="360" w:lineRule="auto"/>
        <w:ind w:left="1416" w:firstLine="708"/>
        <w:jc w:val="both"/>
        <w:rPr>
          <w:sz w:val="24"/>
        </w:rPr>
      </w:pPr>
      <w:r>
        <w:rPr>
          <w:sz w:val="24"/>
        </w:rPr>
        <w:t>Dołączamy wzór wniosku o wydanie dyplomów i suplementów.</w:t>
      </w:r>
    </w:p>
    <w:p w:rsidR="00B5559C" w:rsidRPr="00DE695D" w:rsidRDefault="00B5559C" w:rsidP="00DE695D">
      <w:pPr>
        <w:pStyle w:val="Akapitzlist"/>
        <w:spacing w:after="240" w:line="360" w:lineRule="auto"/>
        <w:ind w:left="1416" w:firstLine="708"/>
        <w:jc w:val="both"/>
        <w:rPr>
          <w:sz w:val="24"/>
        </w:rPr>
      </w:pPr>
    </w:p>
    <w:p w:rsidR="00DE695D" w:rsidRPr="00DE695D" w:rsidRDefault="00DE695D" w:rsidP="00DE695D">
      <w:pPr>
        <w:pStyle w:val="Akapitzlist"/>
        <w:spacing w:after="240" w:line="360" w:lineRule="auto"/>
        <w:ind w:left="1416"/>
        <w:jc w:val="both"/>
        <w:rPr>
          <w:sz w:val="24"/>
        </w:rPr>
      </w:pPr>
    </w:p>
    <w:p w:rsidR="00374496" w:rsidRDefault="00374496" w:rsidP="00496B73">
      <w:pPr>
        <w:pStyle w:val="Akapitzlist"/>
        <w:spacing w:after="240" w:line="360" w:lineRule="auto"/>
        <w:ind w:left="1440"/>
        <w:jc w:val="both"/>
        <w:rPr>
          <w:sz w:val="24"/>
        </w:rPr>
      </w:pPr>
    </w:p>
    <w:p w:rsidR="00496B73" w:rsidRDefault="00496B73" w:rsidP="00496B73">
      <w:pPr>
        <w:pStyle w:val="Akapitzlist"/>
        <w:spacing w:after="240" w:line="360" w:lineRule="auto"/>
        <w:ind w:left="1440"/>
        <w:jc w:val="both"/>
        <w:rPr>
          <w:sz w:val="24"/>
        </w:rPr>
      </w:pPr>
    </w:p>
    <w:p w:rsidR="00496B73" w:rsidRPr="00496B73" w:rsidRDefault="00496B73" w:rsidP="00496B73">
      <w:pPr>
        <w:pStyle w:val="Akapitzlist"/>
        <w:spacing w:after="240" w:line="360" w:lineRule="auto"/>
        <w:ind w:left="1440"/>
        <w:jc w:val="both"/>
        <w:rPr>
          <w:sz w:val="24"/>
        </w:rPr>
      </w:pPr>
    </w:p>
    <w:sectPr w:rsidR="00496B73" w:rsidRPr="00496B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8A" w:rsidRDefault="004B648A" w:rsidP="00C35330">
      <w:pPr>
        <w:spacing w:after="0" w:line="240" w:lineRule="auto"/>
      </w:pPr>
      <w:r>
        <w:separator/>
      </w:r>
    </w:p>
  </w:endnote>
  <w:endnote w:type="continuationSeparator" w:id="0">
    <w:p w:rsidR="004B648A" w:rsidRDefault="004B648A" w:rsidP="00C3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31242"/>
      <w:docPartObj>
        <w:docPartGallery w:val="Page Numbers (Bottom of Page)"/>
        <w:docPartUnique/>
      </w:docPartObj>
    </w:sdtPr>
    <w:sdtEndPr/>
    <w:sdtContent>
      <w:p w:rsidR="00C35330" w:rsidRDefault="00C353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46">
          <w:rPr>
            <w:noProof/>
          </w:rPr>
          <w:t>2</w:t>
        </w:r>
        <w:r>
          <w:fldChar w:fldCharType="end"/>
        </w:r>
      </w:p>
    </w:sdtContent>
  </w:sdt>
  <w:p w:rsidR="00C35330" w:rsidRDefault="00C35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8A" w:rsidRDefault="004B648A" w:rsidP="00C35330">
      <w:pPr>
        <w:spacing w:after="0" w:line="240" w:lineRule="auto"/>
      </w:pPr>
      <w:r>
        <w:separator/>
      </w:r>
    </w:p>
  </w:footnote>
  <w:footnote w:type="continuationSeparator" w:id="0">
    <w:p w:rsidR="004B648A" w:rsidRDefault="004B648A" w:rsidP="00C3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1364"/>
    <w:multiLevelType w:val="hybridMultilevel"/>
    <w:tmpl w:val="088C24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BB785B"/>
    <w:multiLevelType w:val="hybridMultilevel"/>
    <w:tmpl w:val="F09AD924"/>
    <w:lvl w:ilvl="0" w:tplc="0E3EA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04518"/>
    <w:multiLevelType w:val="hybridMultilevel"/>
    <w:tmpl w:val="9ABEE2CC"/>
    <w:lvl w:ilvl="0" w:tplc="16C84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4B41F7"/>
    <w:multiLevelType w:val="hybridMultilevel"/>
    <w:tmpl w:val="C0FA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3DF5"/>
    <w:multiLevelType w:val="hybridMultilevel"/>
    <w:tmpl w:val="36CCB98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8BC101A"/>
    <w:multiLevelType w:val="hybridMultilevel"/>
    <w:tmpl w:val="FD08A8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9"/>
    <w:rsid w:val="00077523"/>
    <w:rsid w:val="000958B1"/>
    <w:rsid w:val="002401E5"/>
    <w:rsid w:val="00270146"/>
    <w:rsid w:val="00374496"/>
    <w:rsid w:val="00496B73"/>
    <w:rsid w:val="004A1708"/>
    <w:rsid w:val="004B648A"/>
    <w:rsid w:val="007C40CB"/>
    <w:rsid w:val="007D6919"/>
    <w:rsid w:val="008316F5"/>
    <w:rsid w:val="009E4DA8"/>
    <w:rsid w:val="00A51CD6"/>
    <w:rsid w:val="00A661D2"/>
    <w:rsid w:val="00AB48AC"/>
    <w:rsid w:val="00B5559C"/>
    <w:rsid w:val="00B80440"/>
    <w:rsid w:val="00BA7158"/>
    <w:rsid w:val="00C35330"/>
    <w:rsid w:val="00C8459D"/>
    <w:rsid w:val="00D70440"/>
    <w:rsid w:val="00DE695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F04D-FDD0-4362-A8DF-DE28609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30"/>
  </w:style>
  <w:style w:type="paragraph" w:styleId="Stopka">
    <w:name w:val="footer"/>
    <w:basedOn w:val="Normalny"/>
    <w:link w:val="StopkaZnak"/>
    <w:uiPriority w:val="99"/>
    <w:unhideWhenUsed/>
    <w:rsid w:val="00C3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pwalczak</cp:lastModifiedBy>
  <cp:revision>14</cp:revision>
  <cp:lastPrinted>2015-08-28T12:23:00Z</cp:lastPrinted>
  <dcterms:created xsi:type="dcterms:W3CDTF">2015-08-28T10:09:00Z</dcterms:created>
  <dcterms:modified xsi:type="dcterms:W3CDTF">2015-10-23T10:17:00Z</dcterms:modified>
</cp:coreProperties>
</file>